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318" w:rsidRPr="00AA4C9E" w:rsidRDefault="00D76318" w:rsidP="00AA4C9E">
      <w:pPr>
        <w:jc w:val="center"/>
        <w:rPr>
          <w:caps/>
          <w:sz w:val="28"/>
        </w:rPr>
      </w:pPr>
    </w:p>
    <w:p w:rsidR="00072C0D" w:rsidRPr="00AA4C9E" w:rsidRDefault="00072C0D" w:rsidP="00AA4C9E">
      <w:pPr>
        <w:jc w:val="center"/>
        <w:rPr>
          <w:caps/>
          <w:sz w:val="28"/>
        </w:rPr>
      </w:pPr>
    </w:p>
    <w:p w:rsidR="00D76318" w:rsidRPr="00AA4C9E" w:rsidRDefault="00D76318" w:rsidP="00AA4C9E">
      <w:pPr>
        <w:jc w:val="center"/>
        <w:rPr>
          <w:caps/>
          <w:sz w:val="28"/>
        </w:rPr>
      </w:pPr>
    </w:p>
    <w:p w:rsidR="00D76318" w:rsidRPr="00AA4C9E" w:rsidRDefault="00D76318" w:rsidP="00AA4C9E">
      <w:pPr>
        <w:jc w:val="center"/>
        <w:rPr>
          <w:caps/>
          <w:sz w:val="28"/>
        </w:rPr>
      </w:pPr>
    </w:p>
    <w:p w:rsidR="003B3749" w:rsidRPr="00AA4C9E" w:rsidRDefault="00B43C40" w:rsidP="00AA4C9E">
      <w:pPr>
        <w:jc w:val="center"/>
        <w:rPr>
          <w:b/>
          <w:caps/>
          <w:sz w:val="28"/>
          <w:szCs w:val="20"/>
        </w:rPr>
      </w:pPr>
      <w:r w:rsidRPr="00AA4C9E">
        <w:rPr>
          <w:b/>
          <w:caps/>
          <w:sz w:val="28"/>
          <w:szCs w:val="20"/>
        </w:rPr>
        <w:t>относно един подход за повишаване</w:t>
      </w:r>
      <w:r w:rsidR="003C12D6" w:rsidRPr="00AA4C9E">
        <w:rPr>
          <w:b/>
          <w:caps/>
          <w:sz w:val="28"/>
          <w:szCs w:val="20"/>
        </w:rPr>
        <w:t xml:space="preserve"> </w:t>
      </w:r>
      <w:r w:rsidRPr="00AA4C9E">
        <w:rPr>
          <w:b/>
          <w:caps/>
          <w:sz w:val="28"/>
          <w:szCs w:val="20"/>
        </w:rPr>
        <w:t>на</w:t>
      </w:r>
      <w:r w:rsidR="003C12D6" w:rsidRPr="00AA4C9E">
        <w:rPr>
          <w:b/>
          <w:caps/>
          <w:sz w:val="28"/>
          <w:szCs w:val="20"/>
        </w:rPr>
        <w:t xml:space="preserve"> </w:t>
      </w:r>
      <w:r w:rsidR="00A567AE" w:rsidRPr="00AA4C9E">
        <w:rPr>
          <w:b/>
          <w:caps/>
          <w:sz w:val="28"/>
          <w:szCs w:val="20"/>
        </w:rPr>
        <w:t>Надеждност</w:t>
      </w:r>
      <w:r w:rsidRPr="00AA4C9E">
        <w:rPr>
          <w:b/>
          <w:caps/>
          <w:sz w:val="28"/>
          <w:szCs w:val="20"/>
        </w:rPr>
        <w:t>та</w:t>
      </w:r>
      <w:r w:rsidR="00A567AE" w:rsidRPr="00AA4C9E">
        <w:rPr>
          <w:b/>
          <w:caps/>
          <w:sz w:val="28"/>
          <w:szCs w:val="20"/>
        </w:rPr>
        <w:t xml:space="preserve"> на софтуера за системи за управление</w:t>
      </w:r>
    </w:p>
    <w:p w:rsidR="003B3749" w:rsidRPr="00AA4C9E" w:rsidRDefault="003B3749" w:rsidP="00AA4C9E">
      <w:pPr>
        <w:jc w:val="center"/>
        <w:rPr>
          <w:sz w:val="28"/>
        </w:rPr>
      </w:pPr>
    </w:p>
    <w:p w:rsidR="00E10550" w:rsidRPr="00AA4C9E" w:rsidRDefault="00E10550" w:rsidP="00AA4C9E">
      <w:pPr>
        <w:jc w:val="center"/>
        <w:rPr>
          <w:b/>
          <w:sz w:val="28"/>
          <w:szCs w:val="28"/>
        </w:rPr>
      </w:pPr>
      <w:r w:rsidRPr="00AA4C9E">
        <w:rPr>
          <w:b/>
          <w:sz w:val="28"/>
          <w:szCs w:val="28"/>
        </w:rPr>
        <w:t>Веселин Евгениев Георгиев</w:t>
      </w:r>
      <w:r w:rsidR="00D76318" w:rsidRPr="00AA4C9E">
        <w:rPr>
          <w:b/>
          <w:sz w:val="28"/>
          <w:szCs w:val="28"/>
        </w:rPr>
        <w:t xml:space="preserve"> </w:t>
      </w:r>
    </w:p>
    <w:p w:rsidR="00E10550" w:rsidRPr="00AA4C9E" w:rsidRDefault="00E10550" w:rsidP="00AA4C9E">
      <w:pPr>
        <w:jc w:val="center"/>
        <w:rPr>
          <w:b/>
          <w:sz w:val="28"/>
          <w:szCs w:val="28"/>
        </w:rPr>
      </w:pPr>
    </w:p>
    <w:p w:rsidR="00E10550" w:rsidRPr="00AA4C9E" w:rsidRDefault="001A4390" w:rsidP="00AA4C9E">
      <w:pPr>
        <w:jc w:val="both"/>
        <w:rPr>
          <w:i/>
          <w:sz w:val="28"/>
          <w:szCs w:val="28"/>
        </w:rPr>
      </w:pPr>
      <w:r w:rsidRPr="00AA4C9E">
        <w:rPr>
          <w:b/>
          <w:i/>
          <w:sz w:val="28"/>
          <w:szCs w:val="28"/>
        </w:rPr>
        <w:t>Резюме</w:t>
      </w:r>
      <w:r w:rsidR="00E10550" w:rsidRPr="00AA4C9E">
        <w:rPr>
          <w:i/>
          <w:sz w:val="28"/>
          <w:szCs w:val="28"/>
        </w:rPr>
        <w:t>:</w:t>
      </w:r>
      <w:r w:rsidR="009C5AD9" w:rsidRPr="00AA4C9E">
        <w:rPr>
          <w:i/>
          <w:sz w:val="28"/>
          <w:szCs w:val="28"/>
        </w:rPr>
        <w:t xml:space="preserve"> Тази статия има за задача да изложи  изводи и заключения, резултат обобщения  на възникнали проблеми при реализацията на големи проекти за ди</w:t>
      </w:r>
      <w:r w:rsidR="00AA4C9E">
        <w:rPr>
          <w:i/>
          <w:sz w:val="28"/>
          <w:szCs w:val="28"/>
        </w:rPr>
        <w:softHyphen/>
      </w:r>
      <w:r w:rsidR="009C5AD9" w:rsidRPr="00AA4C9E">
        <w:rPr>
          <w:i/>
          <w:sz w:val="28"/>
          <w:szCs w:val="28"/>
        </w:rPr>
        <w:t>зайн, разработка, внедряване и поддръжка на разпределени системи, рабо</w:t>
      </w:r>
      <w:r w:rsidR="00AA4C9E">
        <w:rPr>
          <w:i/>
          <w:sz w:val="28"/>
          <w:szCs w:val="28"/>
        </w:rPr>
        <w:softHyphen/>
      </w:r>
      <w:r w:rsidR="009C5AD9" w:rsidRPr="00AA4C9E">
        <w:rPr>
          <w:i/>
          <w:sz w:val="28"/>
          <w:szCs w:val="28"/>
        </w:rPr>
        <w:t>тещи в реално време,  анализи на някои причини за поява на откази, пробиви и неправилно функциониране, както и препоръки за елиминиране на тези проб</w:t>
      </w:r>
      <w:r w:rsidR="00AA4C9E">
        <w:rPr>
          <w:i/>
          <w:sz w:val="28"/>
          <w:szCs w:val="28"/>
        </w:rPr>
        <w:softHyphen/>
      </w:r>
      <w:r w:rsidR="009C5AD9" w:rsidRPr="00AA4C9E">
        <w:rPr>
          <w:i/>
          <w:sz w:val="28"/>
          <w:szCs w:val="28"/>
        </w:rPr>
        <w:t>леми.</w:t>
      </w:r>
    </w:p>
    <w:p w:rsidR="009C5AD9" w:rsidRPr="00AA4C9E" w:rsidRDefault="009C5AD9" w:rsidP="00AA4C9E">
      <w:pPr>
        <w:spacing w:before="120"/>
        <w:jc w:val="both"/>
        <w:rPr>
          <w:i/>
          <w:sz w:val="28"/>
        </w:rPr>
      </w:pPr>
      <w:r w:rsidRPr="00AA4C9E">
        <w:rPr>
          <w:b/>
          <w:i/>
          <w:sz w:val="28"/>
        </w:rPr>
        <w:t>Ключови думи</w:t>
      </w:r>
      <w:r w:rsidRPr="00AA4C9E">
        <w:rPr>
          <w:i/>
          <w:sz w:val="28"/>
        </w:rPr>
        <w:t>: анализ на грешки, дизайн на система за откази,</w:t>
      </w:r>
      <w:r w:rsidR="00AC6D70" w:rsidRPr="00AA4C9E">
        <w:rPr>
          <w:i/>
          <w:sz w:val="28"/>
        </w:rPr>
        <w:t xml:space="preserve"> </w:t>
      </w:r>
      <w:proofErr w:type="spellStart"/>
      <w:r w:rsidRPr="00AA4C9E">
        <w:rPr>
          <w:i/>
          <w:sz w:val="28"/>
        </w:rPr>
        <w:t>отказоустой</w:t>
      </w:r>
      <w:r w:rsidR="00AA4C9E">
        <w:rPr>
          <w:i/>
          <w:sz w:val="28"/>
        </w:rPr>
        <w:softHyphen/>
      </w:r>
      <w:r w:rsidRPr="00AA4C9E">
        <w:rPr>
          <w:i/>
          <w:sz w:val="28"/>
        </w:rPr>
        <w:t>чивост</w:t>
      </w:r>
      <w:proofErr w:type="spellEnd"/>
      <w:r w:rsidRPr="00AA4C9E">
        <w:rPr>
          <w:i/>
          <w:sz w:val="28"/>
        </w:rPr>
        <w:t>.</w:t>
      </w:r>
    </w:p>
    <w:p w:rsidR="001A4390" w:rsidRPr="00AA4C9E" w:rsidRDefault="001A4390" w:rsidP="00AA4C9E">
      <w:pPr>
        <w:rPr>
          <w:sz w:val="28"/>
        </w:rPr>
      </w:pPr>
    </w:p>
    <w:p w:rsidR="00E71A4A" w:rsidRPr="00AA4C9E" w:rsidRDefault="003E153E" w:rsidP="00AA4C9E">
      <w:pPr>
        <w:jc w:val="center"/>
        <w:rPr>
          <w:b/>
          <w:caps/>
          <w:sz w:val="28"/>
          <w:szCs w:val="20"/>
          <w:lang w:val="en-US"/>
        </w:rPr>
      </w:pPr>
      <w:r w:rsidRPr="00AA4C9E">
        <w:rPr>
          <w:b/>
          <w:caps/>
          <w:sz w:val="28"/>
          <w:szCs w:val="20"/>
          <w:lang w:val="en-US"/>
        </w:rPr>
        <w:t xml:space="preserve">An approach for increasing </w:t>
      </w:r>
      <w:r w:rsidR="002918B4" w:rsidRPr="00AA4C9E">
        <w:rPr>
          <w:b/>
          <w:caps/>
          <w:sz w:val="28"/>
          <w:szCs w:val="20"/>
          <w:lang w:val="en-US"/>
        </w:rPr>
        <w:t>dependability</w:t>
      </w:r>
    </w:p>
    <w:p w:rsidR="003E153E" w:rsidRPr="00AA4C9E" w:rsidRDefault="002918B4" w:rsidP="00AA4C9E">
      <w:pPr>
        <w:jc w:val="center"/>
        <w:rPr>
          <w:caps/>
          <w:sz w:val="28"/>
          <w:lang w:val="en-US"/>
        </w:rPr>
      </w:pPr>
      <w:r w:rsidRPr="00AA4C9E">
        <w:rPr>
          <w:b/>
          <w:caps/>
          <w:sz w:val="28"/>
          <w:szCs w:val="20"/>
          <w:lang w:val="en-US"/>
        </w:rPr>
        <w:t>and security of computer control systems software</w:t>
      </w:r>
      <w:r w:rsidRPr="00AA4C9E">
        <w:rPr>
          <w:caps/>
          <w:sz w:val="28"/>
          <w:lang w:val="en-US"/>
        </w:rPr>
        <w:t xml:space="preserve"> </w:t>
      </w:r>
    </w:p>
    <w:p w:rsidR="003E153E" w:rsidRPr="00AA4C9E" w:rsidRDefault="003E153E" w:rsidP="00AA4C9E">
      <w:pPr>
        <w:rPr>
          <w:sz w:val="28"/>
          <w:lang w:val="en-US"/>
        </w:rPr>
      </w:pPr>
    </w:p>
    <w:p w:rsidR="003E153E" w:rsidRPr="00AA4C9E" w:rsidRDefault="002918B4" w:rsidP="00AA4C9E">
      <w:pPr>
        <w:jc w:val="center"/>
        <w:rPr>
          <w:b/>
          <w:sz w:val="28"/>
          <w:szCs w:val="28"/>
          <w:lang w:val="en-US"/>
        </w:rPr>
      </w:pPr>
      <w:proofErr w:type="spellStart"/>
      <w:r w:rsidRPr="00AA4C9E">
        <w:rPr>
          <w:b/>
          <w:sz w:val="28"/>
          <w:szCs w:val="28"/>
          <w:lang w:val="en-US"/>
        </w:rPr>
        <w:t>Vesselin</w:t>
      </w:r>
      <w:proofErr w:type="spellEnd"/>
      <w:r w:rsidRPr="00AA4C9E">
        <w:rPr>
          <w:b/>
          <w:sz w:val="28"/>
          <w:szCs w:val="28"/>
          <w:lang w:val="en-US"/>
        </w:rPr>
        <w:t xml:space="preserve"> </w:t>
      </w:r>
      <w:proofErr w:type="spellStart"/>
      <w:r w:rsidRPr="00AA4C9E">
        <w:rPr>
          <w:b/>
          <w:sz w:val="28"/>
          <w:szCs w:val="28"/>
          <w:lang w:val="en-US"/>
        </w:rPr>
        <w:t>Evgueniev</w:t>
      </w:r>
      <w:proofErr w:type="spellEnd"/>
      <w:r w:rsidRPr="00AA4C9E">
        <w:rPr>
          <w:b/>
          <w:sz w:val="28"/>
          <w:szCs w:val="28"/>
          <w:lang w:val="en-US"/>
        </w:rPr>
        <w:t xml:space="preserve"> </w:t>
      </w:r>
      <w:proofErr w:type="spellStart"/>
      <w:r w:rsidRPr="00AA4C9E">
        <w:rPr>
          <w:b/>
          <w:sz w:val="28"/>
          <w:szCs w:val="28"/>
          <w:lang w:val="en-US"/>
        </w:rPr>
        <w:t>Gueorguiev</w:t>
      </w:r>
      <w:proofErr w:type="spellEnd"/>
    </w:p>
    <w:p w:rsidR="00046120" w:rsidRPr="00AA4C9E" w:rsidRDefault="00046120" w:rsidP="00AA4C9E">
      <w:pPr>
        <w:rPr>
          <w:sz w:val="28"/>
          <w:lang w:val="en-US"/>
        </w:rPr>
      </w:pPr>
    </w:p>
    <w:p w:rsidR="003E153E" w:rsidRPr="00AA4C9E" w:rsidRDefault="003E153E" w:rsidP="00AA4C9E">
      <w:pPr>
        <w:jc w:val="both"/>
        <w:rPr>
          <w:i/>
          <w:sz w:val="28"/>
          <w:lang w:val="en-US"/>
        </w:rPr>
      </w:pPr>
      <w:r w:rsidRPr="00AA4C9E">
        <w:rPr>
          <w:b/>
          <w:i/>
          <w:sz w:val="28"/>
          <w:szCs w:val="28"/>
          <w:lang w:val="en-US"/>
        </w:rPr>
        <w:t>Abstract</w:t>
      </w:r>
      <w:r w:rsidRPr="00AA4C9E">
        <w:rPr>
          <w:i/>
          <w:sz w:val="28"/>
          <w:lang w:val="en-US"/>
        </w:rPr>
        <w:t>: The stable tendency in IT world of movement from desktop applications to service-based solutions and widespread use of mobile and embedded devices changed forever the focus of IT scenarios and requirements. Multiple project problems and discussions conclude to the idea that many problems result from unbalance between technologies and their implementation. This paper is oriented to the problem of non-consistent error announcing, misunderstanding and the inadequate error handling strategies for sensitive applications leading to general system’s faults and possibil</w:t>
      </w:r>
      <w:r w:rsidRPr="00AA4C9E">
        <w:rPr>
          <w:i/>
          <w:sz w:val="28"/>
          <w:lang w:val="en-US"/>
        </w:rPr>
        <w:t>i</w:t>
      </w:r>
      <w:r w:rsidRPr="00AA4C9E">
        <w:rPr>
          <w:i/>
          <w:sz w:val="28"/>
          <w:lang w:val="en-US"/>
        </w:rPr>
        <w:t>ties to validate and make robust the most important system elements.</w:t>
      </w:r>
    </w:p>
    <w:p w:rsidR="003E153E" w:rsidRPr="00AA4C9E" w:rsidRDefault="003E153E" w:rsidP="00AA4C9E">
      <w:pPr>
        <w:spacing w:before="120"/>
        <w:jc w:val="both"/>
        <w:outlineLvl w:val="0"/>
        <w:rPr>
          <w:i/>
          <w:sz w:val="28"/>
          <w:lang w:val="en-US"/>
        </w:rPr>
      </w:pPr>
      <w:r w:rsidRPr="00AA4C9E">
        <w:rPr>
          <w:b/>
          <w:i/>
          <w:sz w:val="28"/>
          <w:lang w:val="en-US"/>
        </w:rPr>
        <w:t>Keywords</w:t>
      </w:r>
      <w:r w:rsidRPr="00AA4C9E">
        <w:rPr>
          <w:i/>
          <w:sz w:val="28"/>
          <w:lang w:val="en-US"/>
        </w:rPr>
        <w:t xml:space="preserve">: multiplatform services, </w:t>
      </w:r>
      <w:r w:rsidR="001E27F7" w:rsidRPr="00AA4C9E">
        <w:rPr>
          <w:i/>
          <w:sz w:val="28"/>
          <w:lang w:val="en-US"/>
        </w:rPr>
        <w:t xml:space="preserve">dependability, real-time control, </w:t>
      </w:r>
      <w:r w:rsidRPr="00AA4C9E">
        <w:rPr>
          <w:i/>
          <w:sz w:val="28"/>
          <w:lang w:val="en-US"/>
        </w:rPr>
        <w:t>validation, code quality, sta</w:t>
      </w:r>
      <w:r w:rsidR="001E27F7" w:rsidRPr="00AA4C9E">
        <w:rPr>
          <w:i/>
          <w:sz w:val="28"/>
          <w:lang w:val="en-US"/>
        </w:rPr>
        <w:t>tic analysis</w:t>
      </w:r>
    </w:p>
    <w:p w:rsidR="003E153E" w:rsidRPr="00AA4C9E" w:rsidRDefault="003E153E" w:rsidP="00AA4C9E">
      <w:pPr>
        <w:rPr>
          <w:i/>
          <w:sz w:val="28"/>
        </w:rPr>
      </w:pPr>
      <w:bookmarkStart w:id="0" w:name="_GoBack"/>
      <w:bookmarkEnd w:id="0"/>
    </w:p>
    <w:sectPr w:rsidR="003E153E" w:rsidRPr="00AA4C9E" w:rsidSect="00AA4C9E">
      <w:pgSz w:w="11906" w:h="16838" w:code="9"/>
      <w:pgMar w:top="1138" w:right="1109" w:bottom="1138" w:left="1109" w:header="288"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23C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186AB2"/>
    <w:multiLevelType w:val="multilevel"/>
    <w:tmpl w:val="804C50B2"/>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E9362B9"/>
    <w:multiLevelType w:val="hybridMultilevel"/>
    <w:tmpl w:val="5B04235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29AC63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8F84CF1"/>
    <w:multiLevelType w:val="hybridMultilevel"/>
    <w:tmpl w:val="24D466B4"/>
    <w:lvl w:ilvl="0" w:tplc="9BE63E4C">
      <w:start w:val="1"/>
      <w:numFmt w:val="decimal"/>
      <w:lvlText w:val="%1."/>
      <w:lvlJc w:val="left"/>
      <w:pPr>
        <w:ind w:left="885" w:hanging="705"/>
      </w:pPr>
      <w:rPr>
        <w:rFonts w:ascii="Times New Roman" w:hAnsi="Times New Roman" w:cs="Times New Roman" w:hint="default"/>
        <w:b w:val="0"/>
        <w:i w:val="0"/>
        <w:color w:val="000000" w:themeColor="text1"/>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3A0B00C5"/>
    <w:multiLevelType w:val="hybridMultilevel"/>
    <w:tmpl w:val="758AD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5476A4"/>
    <w:multiLevelType w:val="hybridMultilevel"/>
    <w:tmpl w:val="93F0CB16"/>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3EDF2383"/>
    <w:multiLevelType w:val="hybridMultilevel"/>
    <w:tmpl w:val="303E2606"/>
    <w:lvl w:ilvl="0" w:tplc="123035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47C104BA"/>
    <w:multiLevelType w:val="hybridMultilevel"/>
    <w:tmpl w:val="F21CCDC8"/>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nsid w:val="52FA1AD2"/>
    <w:multiLevelType w:val="hybridMultilevel"/>
    <w:tmpl w:val="6B0644AA"/>
    <w:lvl w:ilvl="0" w:tplc="80C8E9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0D3B62"/>
    <w:multiLevelType w:val="hybridMultilevel"/>
    <w:tmpl w:val="50AC6DB0"/>
    <w:lvl w:ilvl="0" w:tplc="AD6EFE4C">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5AF64A45"/>
    <w:multiLevelType w:val="hybridMultilevel"/>
    <w:tmpl w:val="0CEACFC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91563F6"/>
    <w:multiLevelType w:val="hybridMultilevel"/>
    <w:tmpl w:val="4ADE8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426D6D"/>
    <w:multiLevelType w:val="hybridMultilevel"/>
    <w:tmpl w:val="6D6AD2B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2"/>
  </w:num>
  <w:num w:numId="3">
    <w:abstractNumId w:val="5"/>
  </w:num>
  <w:num w:numId="4">
    <w:abstractNumId w:val="7"/>
  </w:num>
  <w:num w:numId="5">
    <w:abstractNumId w:val="6"/>
  </w:num>
  <w:num w:numId="6">
    <w:abstractNumId w:val="8"/>
  </w:num>
  <w:num w:numId="7">
    <w:abstractNumId w:val="11"/>
  </w:num>
  <w:num w:numId="8">
    <w:abstractNumId w:val="10"/>
  </w:num>
  <w:num w:numId="9">
    <w:abstractNumId w:val="4"/>
  </w:num>
  <w:num w:numId="10">
    <w:abstractNumId w:val="13"/>
  </w:num>
  <w:num w:numId="11">
    <w:abstractNumId w:val="9"/>
  </w:num>
  <w:num w:numId="12">
    <w:abstractNumId w:val="1"/>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4"/>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50"/>
    <w:rsid w:val="00033F67"/>
    <w:rsid w:val="00046120"/>
    <w:rsid w:val="00072C0D"/>
    <w:rsid w:val="000A01DE"/>
    <w:rsid w:val="000B1AE4"/>
    <w:rsid w:val="000B6F7B"/>
    <w:rsid w:val="000C15B6"/>
    <w:rsid w:val="001139CC"/>
    <w:rsid w:val="00193508"/>
    <w:rsid w:val="001A4390"/>
    <w:rsid w:val="001B27BB"/>
    <w:rsid w:val="001E27F7"/>
    <w:rsid w:val="00221E60"/>
    <w:rsid w:val="00230ED5"/>
    <w:rsid w:val="002312CB"/>
    <w:rsid w:val="0027434E"/>
    <w:rsid w:val="002918B4"/>
    <w:rsid w:val="002A1278"/>
    <w:rsid w:val="002E6C21"/>
    <w:rsid w:val="00314F50"/>
    <w:rsid w:val="0037274A"/>
    <w:rsid w:val="003B3749"/>
    <w:rsid w:val="003C12D6"/>
    <w:rsid w:val="003E153E"/>
    <w:rsid w:val="003F42F7"/>
    <w:rsid w:val="0046002D"/>
    <w:rsid w:val="004E6182"/>
    <w:rsid w:val="00530E03"/>
    <w:rsid w:val="00590512"/>
    <w:rsid w:val="006166B7"/>
    <w:rsid w:val="0062732E"/>
    <w:rsid w:val="006C7C36"/>
    <w:rsid w:val="007A68FD"/>
    <w:rsid w:val="007F0788"/>
    <w:rsid w:val="007F72C7"/>
    <w:rsid w:val="008263E8"/>
    <w:rsid w:val="008337EA"/>
    <w:rsid w:val="008637B6"/>
    <w:rsid w:val="008A078C"/>
    <w:rsid w:val="008E0E0C"/>
    <w:rsid w:val="009006F6"/>
    <w:rsid w:val="009710DA"/>
    <w:rsid w:val="009C5AD9"/>
    <w:rsid w:val="009D2A8E"/>
    <w:rsid w:val="009E71BB"/>
    <w:rsid w:val="00A129BD"/>
    <w:rsid w:val="00A1323F"/>
    <w:rsid w:val="00A567AE"/>
    <w:rsid w:val="00A70056"/>
    <w:rsid w:val="00A7573F"/>
    <w:rsid w:val="00A91CC5"/>
    <w:rsid w:val="00AA4C9E"/>
    <w:rsid w:val="00AC6D70"/>
    <w:rsid w:val="00AE3213"/>
    <w:rsid w:val="00B43C40"/>
    <w:rsid w:val="00B827FD"/>
    <w:rsid w:val="00B843D4"/>
    <w:rsid w:val="00BD4D41"/>
    <w:rsid w:val="00BF5E7F"/>
    <w:rsid w:val="00BF7071"/>
    <w:rsid w:val="00C66CD5"/>
    <w:rsid w:val="00C80F9E"/>
    <w:rsid w:val="00C87D95"/>
    <w:rsid w:val="00CB1C76"/>
    <w:rsid w:val="00CE1FAB"/>
    <w:rsid w:val="00CE3CD3"/>
    <w:rsid w:val="00D2124F"/>
    <w:rsid w:val="00D56F19"/>
    <w:rsid w:val="00D74C28"/>
    <w:rsid w:val="00D76318"/>
    <w:rsid w:val="00D8668E"/>
    <w:rsid w:val="00DC0F39"/>
    <w:rsid w:val="00DE6F83"/>
    <w:rsid w:val="00E10550"/>
    <w:rsid w:val="00E71A4A"/>
    <w:rsid w:val="00E833BC"/>
    <w:rsid w:val="00E93601"/>
    <w:rsid w:val="00F631C8"/>
    <w:rsid w:val="00F76CC9"/>
    <w:rsid w:val="00FB79F7"/>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10550"/>
    <w:rPr>
      <w:color w:val="0000FF"/>
      <w:u w:val="single"/>
    </w:rPr>
  </w:style>
  <w:style w:type="character" w:customStyle="1" w:styleId="termtitle1">
    <w:name w:val="term_title1"/>
    <w:rsid w:val="008637B6"/>
    <w:rPr>
      <w:rFonts w:ascii="Arial" w:hAnsi="Arial" w:cs="Arial" w:hint="default"/>
      <w:b/>
      <w:bCs/>
      <w:color w:val="003BB0"/>
      <w:sz w:val="21"/>
      <w:szCs w:val="21"/>
    </w:rPr>
  </w:style>
  <w:style w:type="paragraph" w:styleId="BalloonText">
    <w:name w:val="Balloon Text"/>
    <w:basedOn w:val="Normal"/>
    <w:link w:val="BalloonTextChar"/>
    <w:uiPriority w:val="99"/>
    <w:semiHidden/>
    <w:unhideWhenUsed/>
    <w:rsid w:val="002A1278"/>
    <w:rPr>
      <w:rFonts w:ascii="Tahoma" w:hAnsi="Tahoma" w:cs="Tahoma"/>
      <w:sz w:val="16"/>
      <w:szCs w:val="16"/>
    </w:rPr>
  </w:style>
  <w:style w:type="character" w:customStyle="1" w:styleId="BalloonTextChar">
    <w:name w:val="Balloon Text Char"/>
    <w:basedOn w:val="DefaultParagraphFont"/>
    <w:link w:val="BalloonText"/>
    <w:uiPriority w:val="99"/>
    <w:semiHidden/>
    <w:rsid w:val="002A1278"/>
    <w:rPr>
      <w:rFonts w:ascii="Tahoma" w:hAnsi="Tahoma" w:cs="Tahoma"/>
      <w:sz w:val="16"/>
      <w:szCs w:val="16"/>
    </w:rPr>
  </w:style>
  <w:style w:type="paragraph" w:styleId="ListParagraph">
    <w:name w:val="List Paragraph"/>
    <w:basedOn w:val="Normal"/>
    <w:uiPriority w:val="34"/>
    <w:qFormat/>
    <w:rsid w:val="003E15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10550"/>
    <w:rPr>
      <w:color w:val="0000FF"/>
      <w:u w:val="single"/>
    </w:rPr>
  </w:style>
  <w:style w:type="character" w:customStyle="1" w:styleId="termtitle1">
    <w:name w:val="term_title1"/>
    <w:rsid w:val="008637B6"/>
    <w:rPr>
      <w:rFonts w:ascii="Arial" w:hAnsi="Arial" w:cs="Arial" w:hint="default"/>
      <w:b/>
      <w:bCs/>
      <w:color w:val="003BB0"/>
      <w:sz w:val="21"/>
      <w:szCs w:val="21"/>
    </w:rPr>
  </w:style>
  <w:style w:type="paragraph" w:styleId="BalloonText">
    <w:name w:val="Balloon Text"/>
    <w:basedOn w:val="Normal"/>
    <w:link w:val="BalloonTextChar"/>
    <w:uiPriority w:val="99"/>
    <w:semiHidden/>
    <w:unhideWhenUsed/>
    <w:rsid w:val="002A1278"/>
    <w:rPr>
      <w:rFonts w:ascii="Tahoma" w:hAnsi="Tahoma" w:cs="Tahoma"/>
      <w:sz w:val="16"/>
      <w:szCs w:val="16"/>
    </w:rPr>
  </w:style>
  <w:style w:type="character" w:customStyle="1" w:styleId="BalloonTextChar">
    <w:name w:val="Balloon Text Char"/>
    <w:basedOn w:val="DefaultParagraphFont"/>
    <w:link w:val="BalloonText"/>
    <w:uiPriority w:val="99"/>
    <w:semiHidden/>
    <w:rsid w:val="002A1278"/>
    <w:rPr>
      <w:rFonts w:ascii="Tahoma" w:hAnsi="Tahoma" w:cs="Tahoma"/>
      <w:sz w:val="16"/>
      <w:szCs w:val="16"/>
    </w:rPr>
  </w:style>
  <w:style w:type="paragraph" w:styleId="ListParagraph">
    <w:name w:val="List Paragraph"/>
    <w:basedOn w:val="Normal"/>
    <w:uiPriority w:val="34"/>
    <w:qFormat/>
    <w:rsid w:val="003E1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52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218</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Dr</vt:lpstr>
    </vt:vector>
  </TitlesOfParts>
  <Company>NBU</Company>
  <LinksUpToDate>false</LinksUpToDate>
  <CharactersWithSpaces>1459</CharactersWithSpaces>
  <SharedDoc>false</SharedDoc>
  <HLinks>
    <vt:vector size="12" baseType="variant">
      <vt:variant>
        <vt:i4>6619148</vt:i4>
      </vt:variant>
      <vt:variant>
        <vt:i4>3</vt:i4>
      </vt:variant>
      <vt:variant>
        <vt:i4>0</vt:i4>
      </vt:variant>
      <vt:variant>
        <vt:i4>5</vt:i4>
      </vt:variant>
      <vt:variant>
        <vt:lpwstr>mailto:veg@tu-sofia.bg</vt:lpwstr>
      </vt:variant>
      <vt:variant>
        <vt:lpwstr/>
      </vt:variant>
      <vt:variant>
        <vt:i4>7602188</vt:i4>
      </vt:variant>
      <vt:variant>
        <vt:i4>0</vt:i4>
      </vt:variant>
      <vt:variant>
        <vt:i4>0</vt:i4>
      </vt:variant>
      <vt:variant>
        <vt:i4>5</vt:i4>
      </vt:variant>
      <vt:variant>
        <vt:lpwstr>mailto:iei@tu-sofia.bg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dc:title>
  <dc:creator>307</dc:creator>
  <cp:lastModifiedBy>Emil Nikolov</cp:lastModifiedBy>
  <cp:revision>4</cp:revision>
  <dcterms:created xsi:type="dcterms:W3CDTF">2014-06-02T09:21:00Z</dcterms:created>
  <dcterms:modified xsi:type="dcterms:W3CDTF">2015-02-09T19:16:00Z</dcterms:modified>
</cp:coreProperties>
</file>