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AD1" w:rsidRPr="002814B7" w:rsidRDefault="00305AD1" w:rsidP="002814B7">
      <w:pPr>
        <w:pageBreakBefore/>
        <w:jc w:val="center"/>
        <w:rPr>
          <w:b/>
          <w:sz w:val="28"/>
        </w:rPr>
      </w:pPr>
    </w:p>
    <w:p w:rsidR="00305AD1" w:rsidRPr="002814B7" w:rsidRDefault="00305AD1" w:rsidP="002814B7">
      <w:pPr>
        <w:jc w:val="center"/>
        <w:rPr>
          <w:b/>
          <w:sz w:val="28"/>
        </w:rPr>
      </w:pPr>
    </w:p>
    <w:p w:rsidR="00401BC6" w:rsidRPr="002814B7" w:rsidRDefault="00401BC6" w:rsidP="002814B7">
      <w:pPr>
        <w:jc w:val="center"/>
        <w:rPr>
          <w:b/>
          <w:sz w:val="28"/>
        </w:rPr>
      </w:pPr>
    </w:p>
    <w:p w:rsidR="00401BC6" w:rsidRPr="002814B7" w:rsidRDefault="00401BC6" w:rsidP="002814B7">
      <w:pPr>
        <w:jc w:val="center"/>
        <w:rPr>
          <w:b/>
          <w:sz w:val="28"/>
        </w:rPr>
      </w:pPr>
    </w:p>
    <w:p w:rsidR="00305AD1" w:rsidRPr="00A80891" w:rsidRDefault="00305AD1" w:rsidP="002814B7">
      <w:pPr>
        <w:jc w:val="center"/>
        <w:rPr>
          <w:b/>
          <w:sz w:val="28"/>
        </w:rPr>
      </w:pPr>
      <w:r w:rsidRPr="00A80891">
        <w:rPr>
          <w:b/>
          <w:sz w:val="28"/>
        </w:rPr>
        <w:t xml:space="preserve">ИНФОРМАЦИОННА СИСТЕМА ЗА ОТЧИТАНЕ И ОБРАБОТВАНЕ НА ИЗМЕРВАТЕЛНИ ДАННИ ОТ ПРОФИЛИ НА НАТОВАРВАНЕТО  ЗА КОЛИЧЕСТВА ЕЛЕКТРИЧЕСКА ЕНЕРГИЯ </w:t>
      </w:r>
    </w:p>
    <w:p w:rsidR="00305AD1" w:rsidRPr="00A80891" w:rsidRDefault="00305AD1" w:rsidP="002814B7">
      <w:pPr>
        <w:jc w:val="center"/>
        <w:rPr>
          <w:b/>
          <w:sz w:val="18"/>
        </w:rPr>
      </w:pPr>
    </w:p>
    <w:p w:rsidR="00305AD1" w:rsidRPr="00A80891" w:rsidRDefault="00305AD1" w:rsidP="002814B7">
      <w:pPr>
        <w:jc w:val="center"/>
        <w:rPr>
          <w:b/>
          <w:sz w:val="28"/>
          <w:szCs w:val="28"/>
        </w:rPr>
      </w:pPr>
      <w:r w:rsidRPr="00A80891">
        <w:rPr>
          <w:b/>
          <w:sz w:val="28"/>
          <w:szCs w:val="28"/>
        </w:rPr>
        <w:t>Атанас Попов, Георги Милушев</w:t>
      </w:r>
    </w:p>
    <w:p w:rsidR="00305AD1" w:rsidRPr="00A80891" w:rsidRDefault="00305AD1" w:rsidP="002814B7">
      <w:pPr>
        <w:jc w:val="center"/>
        <w:rPr>
          <w:b/>
          <w:sz w:val="28"/>
          <w:szCs w:val="28"/>
        </w:rPr>
      </w:pPr>
    </w:p>
    <w:p w:rsidR="00305AD1" w:rsidRPr="00A80891" w:rsidRDefault="00305AD1" w:rsidP="002814B7">
      <w:pPr>
        <w:jc w:val="both"/>
        <w:rPr>
          <w:i/>
          <w:sz w:val="28"/>
          <w:szCs w:val="28"/>
        </w:rPr>
      </w:pPr>
      <w:r w:rsidRPr="00A80891">
        <w:rPr>
          <w:b/>
          <w:i/>
          <w:sz w:val="28"/>
        </w:rPr>
        <w:t>Резюме:</w:t>
      </w:r>
      <w:r w:rsidRPr="00A80891">
        <w:rPr>
          <w:i/>
          <w:sz w:val="28"/>
          <w:szCs w:val="28"/>
        </w:rPr>
        <w:t xml:space="preserve"> Докладът има за цел да предостави от една страна техническо реше</w:t>
      </w:r>
      <w:r w:rsidR="001B0132" w:rsidRPr="00A80891">
        <w:rPr>
          <w:i/>
          <w:sz w:val="28"/>
          <w:szCs w:val="28"/>
        </w:rPr>
        <w:softHyphen/>
      </w:r>
      <w:r w:rsidRPr="00A80891">
        <w:rPr>
          <w:i/>
          <w:sz w:val="28"/>
          <w:szCs w:val="28"/>
        </w:rPr>
        <w:t>ние за отчитане и обработване на измервателни данни от профили на нато</w:t>
      </w:r>
      <w:r w:rsidR="001B0132" w:rsidRPr="00A80891">
        <w:rPr>
          <w:i/>
          <w:sz w:val="28"/>
          <w:szCs w:val="28"/>
        </w:rPr>
        <w:softHyphen/>
      </w:r>
      <w:r w:rsidRPr="00A80891">
        <w:rPr>
          <w:i/>
          <w:sz w:val="28"/>
          <w:szCs w:val="28"/>
        </w:rPr>
        <w:t>варването при търговски измервателни групи и от друга страна да постави предизвикателства пред законовата метрология и в частност методиката за проверка на електромери.</w:t>
      </w:r>
    </w:p>
    <w:p w:rsidR="00305AD1" w:rsidRPr="00A80891" w:rsidRDefault="00305AD1" w:rsidP="002814B7">
      <w:pPr>
        <w:jc w:val="both"/>
        <w:rPr>
          <w:i/>
          <w:sz w:val="28"/>
          <w:szCs w:val="28"/>
        </w:rPr>
      </w:pPr>
    </w:p>
    <w:p w:rsidR="00305AD1" w:rsidRPr="00A80891" w:rsidRDefault="00305AD1" w:rsidP="002814B7">
      <w:pPr>
        <w:jc w:val="both"/>
        <w:rPr>
          <w:i/>
          <w:sz w:val="28"/>
          <w:szCs w:val="28"/>
        </w:rPr>
      </w:pPr>
      <w:r w:rsidRPr="00A80891">
        <w:rPr>
          <w:b/>
          <w:i/>
          <w:sz w:val="28"/>
        </w:rPr>
        <w:t>Ключови думи:</w:t>
      </w:r>
      <w:r w:rsidRPr="00A80891">
        <w:rPr>
          <w:i/>
          <w:sz w:val="28"/>
          <w:szCs w:val="28"/>
        </w:rPr>
        <w:t xml:space="preserve"> Профил на </w:t>
      </w:r>
      <w:r w:rsidR="001B0132" w:rsidRPr="00A80891">
        <w:rPr>
          <w:i/>
          <w:sz w:val="28"/>
          <w:szCs w:val="28"/>
        </w:rPr>
        <w:t>натоварването</w:t>
      </w:r>
      <w:r w:rsidRPr="00A80891">
        <w:rPr>
          <w:i/>
          <w:sz w:val="28"/>
          <w:szCs w:val="28"/>
        </w:rPr>
        <w:t>, пълна мощност, активна мощ</w:t>
      </w:r>
      <w:r w:rsidR="001B0132" w:rsidRPr="00A80891">
        <w:rPr>
          <w:i/>
          <w:sz w:val="28"/>
          <w:szCs w:val="28"/>
        </w:rPr>
        <w:softHyphen/>
      </w:r>
      <w:r w:rsidRPr="00A80891">
        <w:rPr>
          <w:i/>
          <w:sz w:val="28"/>
          <w:szCs w:val="28"/>
        </w:rPr>
        <w:t>ност, реактивна мощност, фактор на мощността, MDM (</w:t>
      </w:r>
      <w:proofErr w:type="spellStart"/>
      <w:r w:rsidRPr="00A80891">
        <w:rPr>
          <w:i/>
          <w:sz w:val="28"/>
          <w:szCs w:val="28"/>
        </w:rPr>
        <w:t>meter</w:t>
      </w:r>
      <w:proofErr w:type="spellEnd"/>
      <w:r w:rsidRPr="00A80891">
        <w:rPr>
          <w:i/>
          <w:sz w:val="28"/>
          <w:szCs w:val="28"/>
        </w:rPr>
        <w:t xml:space="preserve"> </w:t>
      </w:r>
      <w:proofErr w:type="spellStart"/>
      <w:r w:rsidRPr="00A80891">
        <w:rPr>
          <w:i/>
          <w:sz w:val="28"/>
          <w:szCs w:val="28"/>
        </w:rPr>
        <w:t>data</w:t>
      </w:r>
      <w:proofErr w:type="spellEnd"/>
      <w:r w:rsidRPr="00A80891">
        <w:rPr>
          <w:i/>
          <w:sz w:val="28"/>
          <w:szCs w:val="28"/>
        </w:rPr>
        <w:t xml:space="preserve"> </w:t>
      </w:r>
      <w:proofErr w:type="spellStart"/>
      <w:r w:rsidRPr="00A80891">
        <w:rPr>
          <w:i/>
          <w:sz w:val="28"/>
          <w:szCs w:val="28"/>
        </w:rPr>
        <w:t>management</w:t>
      </w:r>
      <w:proofErr w:type="spellEnd"/>
      <w:r w:rsidRPr="00A80891">
        <w:rPr>
          <w:i/>
          <w:sz w:val="28"/>
          <w:szCs w:val="28"/>
        </w:rPr>
        <w:t xml:space="preserve">) системи </w:t>
      </w:r>
    </w:p>
    <w:p w:rsidR="00305AD1" w:rsidRPr="00A80891" w:rsidRDefault="00305AD1" w:rsidP="002814B7">
      <w:pPr>
        <w:jc w:val="center"/>
        <w:rPr>
          <w:b/>
          <w:sz w:val="28"/>
        </w:rPr>
      </w:pPr>
    </w:p>
    <w:p w:rsidR="00305AD1" w:rsidRPr="00A80891" w:rsidRDefault="00305AD1" w:rsidP="002814B7">
      <w:pPr>
        <w:jc w:val="center"/>
        <w:rPr>
          <w:b/>
          <w:color w:val="000000"/>
          <w:sz w:val="28"/>
          <w:lang w:val="en-US"/>
        </w:rPr>
      </w:pPr>
      <w:r w:rsidRPr="00A80891">
        <w:rPr>
          <w:b/>
          <w:color w:val="000000"/>
          <w:sz w:val="28"/>
          <w:lang w:val="en-US"/>
        </w:rPr>
        <w:t>INFORMATION SYSTEM FOR COLLECTING AND TREATING OF MEASUREMENT DATA FROM LOAD PROFILES OF QUANTITY OF ELECTRICAL ENERGY</w:t>
      </w:r>
    </w:p>
    <w:p w:rsidR="00305AD1" w:rsidRPr="00A80891" w:rsidRDefault="00305AD1" w:rsidP="002814B7">
      <w:pPr>
        <w:jc w:val="center"/>
        <w:rPr>
          <w:b/>
          <w:color w:val="000000"/>
          <w:sz w:val="28"/>
          <w:lang w:val="en-US"/>
        </w:rPr>
      </w:pPr>
    </w:p>
    <w:p w:rsidR="00305AD1" w:rsidRPr="00A80891" w:rsidRDefault="00305AD1" w:rsidP="002814B7">
      <w:pPr>
        <w:jc w:val="center"/>
        <w:rPr>
          <w:b/>
          <w:color w:val="000000"/>
          <w:sz w:val="28"/>
          <w:lang w:val="en-US"/>
        </w:rPr>
      </w:pPr>
      <w:r w:rsidRPr="00A80891">
        <w:rPr>
          <w:b/>
          <w:color w:val="000000"/>
          <w:sz w:val="28"/>
          <w:lang w:val="en-US"/>
        </w:rPr>
        <w:t xml:space="preserve">Atanas Popov, George </w:t>
      </w:r>
      <w:proofErr w:type="spellStart"/>
      <w:r w:rsidRPr="00A80891">
        <w:rPr>
          <w:b/>
          <w:color w:val="000000"/>
          <w:sz w:val="28"/>
          <w:lang w:val="en-US"/>
        </w:rPr>
        <w:t>Milushev</w:t>
      </w:r>
      <w:proofErr w:type="spellEnd"/>
    </w:p>
    <w:p w:rsidR="00305AD1" w:rsidRPr="00A80891" w:rsidRDefault="00305AD1" w:rsidP="002814B7">
      <w:pPr>
        <w:jc w:val="center"/>
        <w:rPr>
          <w:b/>
          <w:color w:val="000000"/>
          <w:sz w:val="28"/>
          <w:lang w:val="en-US"/>
        </w:rPr>
      </w:pPr>
    </w:p>
    <w:p w:rsidR="00305AD1" w:rsidRPr="00A80891" w:rsidRDefault="00305AD1" w:rsidP="002814B7">
      <w:pPr>
        <w:jc w:val="both"/>
        <w:rPr>
          <w:i/>
          <w:color w:val="000000"/>
          <w:sz w:val="28"/>
          <w:szCs w:val="28"/>
          <w:lang w:val="en-US"/>
        </w:rPr>
      </w:pPr>
      <w:r w:rsidRPr="00A80891">
        <w:rPr>
          <w:b/>
          <w:i/>
          <w:color w:val="000000"/>
          <w:sz w:val="28"/>
          <w:lang w:val="en-US"/>
        </w:rPr>
        <w:t xml:space="preserve">Abstract: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The report aims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to provide a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first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technical solution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for recording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and processing of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measurement data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from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load profiles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in commercial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measuring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groups and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on the other hand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pose challenges for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legal metrology</w:t>
      </w:r>
      <w:r w:rsidRPr="00A80891">
        <w:rPr>
          <w:i/>
          <w:color w:val="000000"/>
          <w:sz w:val="28"/>
          <w:szCs w:val="28"/>
          <w:lang w:val="en-US"/>
        </w:rPr>
        <w:t xml:space="preserve">, and in particular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the method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for checking the</w:t>
      </w:r>
      <w:r w:rsidRPr="00A80891">
        <w:rPr>
          <w:i/>
          <w:color w:val="000000"/>
          <w:sz w:val="28"/>
          <w:szCs w:val="28"/>
          <w:lang w:val="en-US"/>
        </w:rPr>
        <w:t xml:space="preserve"> </w:t>
      </w:r>
      <w:r w:rsidRPr="00A80891">
        <w:rPr>
          <w:rStyle w:val="hps"/>
          <w:i/>
          <w:color w:val="000000"/>
          <w:sz w:val="28"/>
          <w:szCs w:val="28"/>
          <w:lang w:val="en-US"/>
        </w:rPr>
        <w:t>meters</w:t>
      </w:r>
      <w:r w:rsidRPr="00A80891">
        <w:rPr>
          <w:i/>
          <w:color w:val="000000"/>
          <w:sz w:val="28"/>
          <w:szCs w:val="28"/>
          <w:lang w:val="en-US"/>
        </w:rPr>
        <w:t>.</w:t>
      </w:r>
    </w:p>
    <w:p w:rsidR="00305AD1" w:rsidRPr="00A80891" w:rsidRDefault="00305AD1" w:rsidP="002814B7">
      <w:pPr>
        <w:jc w:val="both"/>
        <w:rPr>
          <w:i/>
          <w:color w:val="000000"/>
          <w:sz w:val="28"/>
          <w:szCs w:val="28"/>
          <w:lang w:val="en-US"/>
        </w:rPr>
      </w:pPr>
    </w:p>
    <w:p w:rsidR="00305AD1" w:rsidRPr="00A80891" w:rsidRDefault="00305AD1" w:rsidP="002814B7">
      <w:pPr>
        <w:spacing w:before="120"/>
        <w:jc w:val="both"/>
        <w:rPr>
          <w:b/>
          <w:i/>
          <w:color w:val="000000"/>
          <w:sz w:val="28"/>
          <w:lang w:val="en-US"/>
        </w:rPr>
      </w:pPr>
      <w:r w:rsidRPr="00A80891">
        <w:rPr>
          <w:b/>
          <w:i/>
          <w:color w:val="000000"/>
          <w:sz w:val="28"/>
          <w:lang w:val="en-US"/>
        </w:rPr>
        <w:t xml:space="preserve">Keywords: </w:t>
      </w:r>
      <w:r w:rsidRPr="00A80891">
        <w:rPr>
          <w:i/>
          <w:color w:val="000000"/>
          <w:sz w:val="28"/>
          <w:szCs w:val="28"/>
          <w:lang w:val="en-US"/>
        </w:rPr>
        <w:t xml:space="preserve">Load profile, </w:t>
      </w:r>
      <w:proofErr w:type="gramStart"/>
      <w:r w:rsidRPr="00A80891">
        <w:rPr>
          <w:i/>
          <w:color w:val="000000"/>
          <w:sz w:val="28"/>
          <w:szCs w:val="28"/>
          <w:lang w:val="en-US"/>
        </w:rPr>
        <w:t>Apparent</w:t>
      </w:r>
      <w:proofErr w:type="gramEnd"/>
      <w:r w:rsidRPr="00A80891">
        <w:rPr>
          <w:i/>
          <w:color w:val="000000"/>
          <w:sz w:val="28"/>
          <w:szCs w:val="28"/>
          <w:lang w:val="en-US"/>
        </w:rPr>
        <w:t xml:space="preserve"> power, Active power, Reactive power, Power factor, MDM (Meter data management)</w:t>
      </w:r>
      <w:bookmarkStart w:id="0" w:name="_GoBack"/>
      <w:bookmarkEnd w:id="0"/>
    </w:p>
    <w:sectPr w:rsidR="00305AD1" w:rsidRPr="00A80891" w:rsidSect="002814B7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767" w:rsidRDefault="00046767">
      <w:r>
        <w:separator/>
      </w:r>
    </w:p>
  </w:endnote>
  <w:endnote w:type="continuationSeparator" w:id="0">
    <w:p w:rsidR="00046767" w:rsidRDefault="0004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767" w:rsidRDefault="00046767">
      <w:r>
        <w:separator/>
      </w:r>
    </w:p>
  </w:footnote>
  <w:footnote w:type="continuationSeparator" w:id="0">
    <w:p w:rsidR="00046767" w:rsidRDefault="0004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47C0"/>
    <w:multiLevelType w:val="hybridMultilevel"/>
    <w:tmpl w:val="0AE095AA"/>
    <w:lvl w:ilvl="0" w:tplc="03122FE0">
      <w:start w:val="3"/>
      <w:numFmt w:val="decimal"/>
      <w:lvlText w:val="(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4774F8"/>
    <w:multiLevelType w:val="hybridMultilevel"/>
    <w:tmpl w:val="1FC42AE6"/>
    <w:lvl w:ilvl="0" w:tplc="CD28EF5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F49E4"/>
    <w:multiLevelType w:val="hybridMultilevel"/>
    <w:tmpl w:val="114A8514"/>
    <w:lvl w:ilvl="0" w:tplc="4D5636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F562DB"/>
    <w:multiLevelType w:val="hybridMultilevel"/>
    <w:tmpl w:val="FD4854C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335FF3"/>
    <w:multiLevelType w:val="hybridMultilevel"/>
    <w:tmpl w:val="16342176"/>
    <w:lvl w:ilvl="0" w:tplc="11424F56">
      <w:start w:val="1"/>
      <w:numFmt w:val="decimal"/>
      <w:lvlText w:val="(%1)"/>
      <w:lvlJc w:val="left"/>
      <w:pPr>
        <w:ind w:left="1772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A1"/>
    <w:rsid w:val="000227AE"/>
    <w:rsid w:val="00042696"/>
    <w:rsid w:val="00046767"/>
    <w:rsid w:val="000B0F4F"/>
    <w:rsid w:val="0010057D"/>
    <w:rsid w:val="00167B1C"/>
    <w:rsid w:val="001A659A"/>
    <w:rsid w:val="001B0132"/>
    <w:rsid w:val="001B1C4A"/>
    <w:rsid w:val="001D259D"/>
    <w:rsid w:val="001E67C0"/>
    <w:rsid w:val="001F1C83"/>
    <w:rsid w:val="001F236F"/>
    <w:rsid w:val="0022453D"/>
    <w:rsid w:val="00237DCB"/>
    <w:rsid w:val="002814B7"/>
    <w:rsid w:val="002E68FE"/>
    <w:rsid w:val="00305A05"/>
    <w:rsid w:val="00305AD1"/>
    <w:rsid w:val="00365545"/>
    <w:rsid w:val="003E56A1"/>
    <w:rsid w:val="00401BC6"/>
    <w:rsid w:val="004221EB"/>
    <w:rsid w:val="004240A8"/>
    <w:rsid w:val="00430DC0"/>
    <w:rsid w:val="004C57C7"/>
    <w:rsid w:val="004D4F20"/>
    <w:rsid w:val="00504E08"/>
    <w:rsid w:val="00565F62"/>
    <w:rsid w:val="005824E1"/>
    <w:rsid w:val="0059789B"/>
    <w:rsid w:val="005B7965"/>
    <w:rsid w:val="00655B6B"/>
    <w:rsid w:val="00664CEE"/>
    <w:rsid w:val="006F55A7"/>
    <w:rsid w:val="00712140"/>
    <w:rsid w:val="007B6A22"/>
    <w:rsid w:val="007D7E53"/>
    <w:rsid w:val="007E0077"/>
    <w:rsid w:val="0080036D"/>
    <w:rsid w:val="00814CCF"/>
    <w:rsid w:val="008A3105"/>
    <w:rsid w:val="008C7BBD"/>
    <w:rsid w:val="008F16EF"/>
    <w:rsid w:val="00933E1B"/>
    <w:rsid w:val="009556A8"/>
    <w:rsid w:val="009B0085"/>
    <w:rsid w:val="009F50E9"/>
    <w:rsid w:val="00A01121"/>
    <w:rsid w:val="00A72002"/>
    <w:rsid w:val="00A80891"/>
    <w:rsid w:val="00A8594E"/>
    <w:rsid w:val="00B26B86"/>
    <w:rsid w:val="00B40014"/>
    <w:rsid w:val="00B577A1"/>
    <w:rsid w:val="00B9108F"/>
    <w:rsid w:val="00BB4F4A"/>
    <w:rsid w:val="00BB57F4"/>
    <w:rsid w:val="00BD1F5A"/>
    <w:rsid w:val="00BE37D4"/>
    <w:rsid w:val="00C15197"/>
    <w:rsid w:val="00C27E12"/>
    <w:rsid w:val="00CF696D"/>
    <w:rsid w:val="00D204DA"/>
    <w:rsid w:val="00D61690"/>
    <w:rsid w:val="00D70667"/>
    <w:rsid w:val="00E06D7B"/>
    <w:rsid w:val="00E32018"/>
    <w:rsid w:val="00E40F6E"/>
    <w:rsid w:val="00E6456B"/>
    <w:rsid w:val="00E93B0B"/>
    <w:rsid w:val="00EA5828"/>
    <w:rsid w:val="00EE3F83"/>
    <w:rsid w:val="00F45F03"/>
    <w:rsid w:val="00F57E36"/>
    <w:rsid w:val="00FA2A19"/>
    <w:rsid w:val="00FB515E"/>
    <w:rsid w:val="00FC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6A1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56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E56A1"/>
    <w:rPr>
      <w:rFonts w:ascii="Cambria" w:hAnsi="Cambria" w:cs="Times New Roman"/>
      <w:b/>
      <w:bCs/>
      <w:sz w:val="26"/>
      <w:szCs w:val="26"/>
      <w:lang w:eastAsia="bg-BG"/>
    </w:rPr>
  </w:style>
  <w:style w:type="paragraph" w:styleId="NormalWeb">
    <w:name w:val="Normal (Web)"/>
    <w:basedOn w:val="Normal"/>
    <w:uiPriority w:val="99"/>
    <w:rsid w:val="003E56A1"/>
    <w:pPr>
      <w:spacing w:before="100" w:beforeAutospacing="1" w:after="100" w:afterAutospacing="1"/>
    </w:pPr>
    <w:rPr>
      <w:sz w:val="24"/>
      <w:szCs w:val="24"/>
    </w:rPr>
  </w:style>
  <w:style w:type="character" w:customStyle="1" w:styleId="mw-headline">
    <w:name w:val="mw-headline"/>
    <w:basedOn w:val="DefaultParagraphFont"/>
    <w:uiPriority w:val="99"/>
    <w:rsid w:val="003E56A1"/>
    <w:rPr>
      <w:rFonts w:cs="Times New Roman"/>
    </w:rPr>
  </w:style>
  <w:style w:type="character" w:customStyle="1" w:styleId="buttonpathlabel1">
    <w:name w:val="button_path_label1"/>
    <w:basedOn w:val="DefaultParagraphFont"/>
    <w:uiPriority w:val="99"/>
    <w:rsid w:val="003E56A1"/>
    <w:rPr>
      <w:rFonts w:cs="Times New Roman"/>
      <w:color w:val="0F2A9E"/>
    </w:rPr>
  </w:style>
  <w:style w:type="paragraph" w:styleId="ListParagraph">
    <w:name w:val="List Paragraph"/>
    <w:basedOn w:val="Normal"/>
    <w:uiPriority w:val="99"/>
    <w:qFormat/>
    <w:rsid w:val="003E56A1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3E56A1"/>
    <w:rPr>
      <w:rFonts w:cs="Times New Roman"/>
    </w:rPr>
  </w:style>
  <w:style w:type="character" w:styleId="Strong">
    <w:name w:val="Strong"/>
    <w:basedOn w:val="DefaultParagraphFont"/>
    <w:uiPriority w:val="99"/>
    <w:qFormat/>
    <w:rsid w:val="003E56A1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E56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56A1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167B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6062"/>
    <w:rPr>
      <w:rFonts w:ascii="Times New Roman" w:eastAsia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67B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6062"/>
    <w:rPr>
      <w:rFonts w:ascii="Times New Roman" w:eastAsia="Times New Roman" w:hAnsi="Times New Roman"/>
      <w:sz w:val="20"/>
      <w:szCs w:val="20"/>
    </w:rPr>
  </w:style>
  <w:style w:type="table" w:styleId="TableGrid">
    <w:name w:val="Table Grid"/>
    <w:basedOn w:val="TableNormal"/>
    <w:locked/>
    <w:rsid w:val="00281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6A1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56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E56A1"/>
    <w:rPr>
      <w:rFonts w:ascii="Cambria" w:hAnsi="Cambria" w:cs="Times New Roman"/>
      <w:b/>
      <w:bCs/>
      <w:sz w:val="26"/>
      <w:szCs w:val="26"/>
      <w:lang w:eastAsia="bg-BG"/>
    </w:rPr>
  </w:style>
  <w:style w:type="paragraph" w:styleId="NormalWeb">
    <w:name w:val="Normal (Web)"/>
    <w:basedOn w:val="Normal"/>
    <w:uiPriority w:val="99"/>
    <w:rsid w:val="003E56A1"/>
    <w:pPr>
      <w:spacing w:before="100" w:beforeAutospacing="1" w:after="100" w:afterAutospacing="1"/>
    </w:pPr>
    <w:rPr>
      <w:sz w:val="24"/>
      <w:szCs w:val="24"/>
    </w:rPr>
  </w:style>
  <w:style w:type="character" w:customStyle="1" w:styleId="mw-headline">
    <w:name w:val="mw-headline"/>
    <w:basedOn w:val="DefaultParagraphFont"/>
    <w:uiPriority w:val="99"/>
    <w:rsid w:val="003E56A1"/>
    <w:rPr>
      <w:rFonts w:cs="Times New Roman"/>
    </w:rPr>
  </w:style>
  <w:style w:type="character" w:customStyle="1" w:styleId="buttonpathlabel1">
    <w:name w:val="button_path_label1"/>
    <w:basedOn w:val="DefaultParagraphFont"/>
    <w:uiPriority w:val="99"/>
    <w:rsid w:val="003E56A1"/>
    <w:rPr>
      <w:rFonts w:cs="Times New Roman"/>
      <w:color w:val="0F2A9E"/>
    </w:rPr>
  </w:style>
  <w:style w:type="paragraph" w:styleId="ListParagraph">
    <w:name w:val="List Paragraph"/>
    <w:basedOn w:val="Normal"/>
    <w:uiPriority w:val="99"/>
    <w:qFormat/>
    <w:rsid w:val="003E56A1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3E56A1"/>
    <w:rPr>
      <w:rFonts w:cs="Times New Roman"/>
    </w:rPr>
  </w:style>
  <w:style w:type="character" w:styleId="Strong">
    <w:name w:val="Strong"/>
    <w:basedOn w:val="DefaultParagraphFont"/>
    <w:uiPriority w:val="99"/>
    <w:qFormat/>
    <w:rsid w:val="003E56A1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E56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56A1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167B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6062"/>
    <w:rPr>
      <w:rFonts w:ascii="Times New Roman" w:eastAsia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67B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6062"/>
    <w:rPr>
      <w:rFonts w:ascii="Times New Roman" w:eastAsia="Times New Roman" w:hAnsi="Times New Roman"/>
      <w:sz w:val="20"/>
      <w:szCs w:val="20"/>
    </w:rPr>
  </w:style>
  <w:style w:type="table" w:styleId="TableGrid">
    <w:name w:val="Table Grid"/>
    <w:basedOn w:val="TableNormal"/>
    <w:locked/>
    <w:rsid w:val="00281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06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6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06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6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06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06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06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706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prof. Emil Nikolov</cp:lastModifiedBy>
  <cp:revision>7</cp:revision>
  <dcterms:created xsi:type="dcterms:W3CDTF">2013-05-14T07:14:00Z</dcterms:created>
  <dcterms:modified xsi:type="dcterms:W3CDTF">2015-02-10T08:04:00Z</dcterms:modified>
</cp:coreProperties>
</file>